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F4" w:rsidRPr="001E2593" w:rsidRDefault="00DC20F6" w:rsidP="00735818">
      <w:pPr>
        <w:ind w:left="-142" w:firstLine="0"/>
        <w:contextualSpacing/>
        <w:jc w:val="left"/>
        <w:rPr>
          <w:color w:val="17365D" w:themeColor="text2" w:themeShade="BF"/>
          <w:u w:val="single"/>
        </w:rPr>
      </w:pPr>
      <w:r w:rsidRPr="001E2593">
        <w:rPr>
          <w:color w:val="17365D" w:themeColor="text2" w:themeShade="BF"/>
          <w:u w:val="single"/>
        </w:rPr>
        <w:t>COMPETITION</w:t>
      </w:r>
      <w:r w:rsidR="00BA2901" w:rsidRPr="001E2593">
        <w:rPr>
          <w:color w:val="17365D" w:themeColor="text2" w:themeShade="BF"/>
          <w:u w:val="single"/>
        </w:rPr>
        <w:t xml:space="preserve"> DETAIL</w:t>
      </w:r>
    </w:p>
    <w:tbl>
      <w:tblPr>
        <w:tblW w:w="0" w:type="auto"/>
        <w:tblCellSpacing w:w="15" w:type="dxa"/>
        <w:tblInd w:w="-112" w:type="dxa"/>
        <w:tblCellMar>
          <w:left w:w="0" w:type="dxa"/>
          <w:right w:w="0" w:type="dxa"/>
        </w:tblCellMar>
        <w:tblLook w:val="04A0"/>
      </w:tblPr>
      <w:tblGrid>
        <w:gridCol w:w="10638"/>
      </w:tblGrid>
      <w:tr w:rsidR="006F08A0" w:rsidRPr="001E2593" w:rsidTr="002774FE">
        <w:trPr>
          <w:trHeight w:val="683"/>
          <w:tblCellSpacing w:w="15" w:type="dxa"/>
        </w:trPr>
        <w:tc>
          <w:tcPr>
            <w:tcW w:w="10578" w:type="dxa"/>
            <w:vAlign w:val="center"/>
            <w:hideMark/>
          </w:tcPr>
          <w:p w:rsidR="0083753B" w:rsidRPr="001E2593" w:rsidRDefault="006A1C50" w:rsidP="001841B1">
            <w:pPr>
              <w:spacing w:before="100" w:beforeAutospacing="1" w:after="100" w:afterAutospacing="1"/>
              <w:ind w:left="0" w:firstLine="0"/>
              <w:contextualSpacing/>
              <w:rPr>
                <w:color w:val="4F81BD" w:themeColor="accent1"/>
              </w:rPr>
            </w:pPr>
            <w:r w:rsidRPr="001E2593">
              <w:br w:type="page"/>
            </w:r>
            <w:r w:rsidRPr="001E2593">
              <w:br w:type="page"/>
            </w:r>
            <w:r w:rsidR="006C161C" w:rsidRPr="001E2593">
              <w:rPr>
                <w:color w:val="4F81BD" w:themeColor="accent1"/>
              </w:rPr>
              <w:t xml:space="preserve">THE </w:t>
            </w:r>
            <w:r w:rsidRPr="001E2593">
              <w:rPr>
                <w:color w:val="4F81BD" w:themeColor="accent1"/>
              </w:rPr>
              <w:t xml:space="preserve">FOLLOWING </w:t>
            </w:r>
            <w:r w:rsidR="006F08A0" w:rsidRPr="001E2593">
              <w:rPr>
                <w:color w:val="4F81BD" w:themeColor="accent1"/>
              </w:rPr>
              <w:t xml:space="preserve">INFORMATION </w:t>
            </w:r>
            <w:r w:rsidRPr="001E2593">
              <w:rPr>
                <w:color w:val="4F81BD" w:themeColor="accent1"/>
              </w:rPr>
              <w:t xml:space="preserve">CAN BE SUPPLIED AT THE TIME OF SETTING UP THE COMPETITION OR ANY TIME UP TO </w:t>
            </w:r>
            <w:r w:rsidR="006F08A0" w:rsidRPr="001E2593">
              <w:rPr>
                <w:color w:val="4F81BD" w:themeColor="accent1"/>
                <w:u w:val="single"/>
              </w:rPr>
              <w:t>3 MONTHS BEFORE</w:t>
            </w:r>
            <w:r w:rsidR="006F08A0" w:rsidRPr="001E2593">
              <w:rPr>
                <w:color w:val="4F81BD" w:themeColor="accent1"/>
              </w:rPr>
              <w:t xml:space="preserve"> THE COMPETITION START DATE –</w:t>
            </w:r>
            <w:r w:rsidR="00AC4E65" w:rsidRPr="001E2593">
              <w:rPr>
                <w:color w:val="4F81BD" w:themeColor="accent1"/>
              </w:rPr>
              <w:t xml:space="preserve"> FAIL</w:t>
            </w:r>
            <w:r w:rsidR="006F08A0" w:rsidRPr="001E2593">
              <w:rPr>
                <w:color w:val="4F81BD" w:themeColor="accent1"/>
              </w:rPr>
              <w:t>UR</w:t>
            </w:r>
            <w:r w:rsidR="00AC4E65" w:rsidRPr="001E2593">
              <w:rPr>
                <w:color w:val="4F81BD" w:themeColor="accent1"/>
              </w:rPr>
              <w:t>E</w:t>
            </w:r>
            <w:r w:rsidR="006F08A0" w:rsidRPr="001E2593">
              <w:rPr>
                <w:color w:val="4F81BD" w:themeColor="accent1"/>
              </w:rPr>
              <w:t xml:space="preserve"> TO LODGE THIS INFORMATION MAY MAKE THE COMPETITION A NON-QUALIFYING COMPETITION FOR RANKING AND SESSION POINTS.</w:t>
            </w:r>
          </w:p>
          <w:p w:rsidR="001841B1" w:rsidRPr="001E2593" w:rsidRDefault="00C83C2A" w:rsidP="00BA2901">
            <w:pPr>
              <w:contextualSpacing/>
            </w:pPr>
            <w:r w:rsidRPr="001E2593">
              <w:t>'</w:t>
            </w:r>
          </w:p>
          <w:p w:rsidR="00BA2901" w:rsidRPr="001E2593" w:rsidRDefault="00BA2901" w:rsidP="00BA2901">
            <w:pPr>
              <w:contextualSpacing/>
            </w:pPr>
            <w:r w:rsidRPr="001E2593">
              <w:rPr>
                <w:rStyle w:val="orange"/>
                <w:u w:val="single"/>
              </w:rPr>
              <w:t>Competitor entry fee and inclusions</w:t>
            </w:r>
            <w:r w:rsidRPr="001E2593">
              <w:t xml:space="preserve"> 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rPr>
                    <w:color w:val="4F81BD" w:themeColor="accent1"/>
                  </w:rPr>
                  <w:id w:val="154735817"/>
                  <w:placeholder>
                    <w:docPart w:val="498481A5DEDE46D0A1910563880ACF9B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8D4CB4" w:rsidP="00241402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color w:val="4F81BD" w:themeColor="accent1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0E02AD" w:rsidRPr="001E2593" w:rsidRDefault="000E02AD" w:rsidP="000E02AD">
            <w:pPr>
              <w:contextualSpacing/>
            </w:pPr>
            <w:r w:rsidRPr="001E2593">
              <w:t>'</w:t>
            </w:r>
            <w:r w:rsidRPr="001E2593">
              <w:rPr>
                <w:u w:val="single"/>
              </w:rPr>
              <w:t>Eligible species and minimum fish size</w:t>
            </w:r>
            <w:r w:rsidRPr="001E2593">
              <w:t xml:space="preserve"> 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0E02AD" w:rsidRPr="001E2593" w:rsidTr="00DB40E8">
              <w:sdt>
                <w:sdtPr>
                  <w:rPr>
                    <w:color w:val="4F81BD" w:themeColor="accent1"/>
                  </w:rPr>
                  <w:id w:val="154735819"/>
                  <w:placeholder>
                    <w:docPart w:val="A396DC83274D49D4BD76F08793A5A4BB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0E02AD" w:rsidRPr="001E2593" w:rsidRDefault="008D4CB4" w:rsidP="00DB40E8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color w:val="4F81BD" w:themeColor="accent1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0E02AD" w:rsidRPr="001E2593" w:rsidRDefault="000E02AD" w:rsidP="000E02AD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contextualSpacing/>
            </w:pPr>
            <w:r w:rsidRPr="001E2593">
              <w:t>'</w:t>
            </w:r>
            <w:r w:rsidRPr="001E2593">
              <w:rPr>
                <w:rStyle w:val="orange"/>
                <w:u w:val="single"/>
              </w:rPr>
              <w:t>Maximum number of participants and if oversubscribed</w:t>
            </w:r>
            <w:r w:rsidRPr="001E2593">
              <w:t>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rPr>
                    <w:color w:val="4F81BD" w:themeColor="accent1"/>
                  </w:rPr>
                  <w:id w:val="154735821"/>
                  <w:placeholder>
                    <w:docPart w:val="AD3B0A3A27EE4EA1941226ED59B1C8CE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8D4CB4" w:rsidP="00660BFF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color w:val="4F81BD" w:themeColor="accent1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</w:t>
            </w:r>
            <w:r w:rsidRPr="001E2593">
              <w:rPr>
                <w:rStyle w:val="orange"/>
                <w:u w:val="single"/>
              </w:rPr>
              <w:t>Seeding, teams, groups &amp; random draw</w:t>
            </w:r>
            <w:r w:rsidRPr="001E2593">
              <w:t>'=&gt; '</w:t>
            </w:r>
          </w:p>
          <w:p w:rsidR="00BA2901" w:rsidRPr="001E2593" w:rsidRDefault="00BA2901" w:rsidP="00BA2901">
            <w:pPr>
              <w:contextualSpacing/>
            </w:pPr>
            <w:r w:rsidRPr="001E2593">
              <w:t>This will be done in accordance with process set out on FFA web site</w:t>
            </w:r>
          </w:p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</w:t>
            </w:r>
            <w:r w:rsidRPr="001E2593">
              <w:rPr>
                <w:u w:val="single"/>
              </w:rPr>
              <w:t>Accommodation</w:t>
            </w:r>
            <w:r w:rsidRPr="001E2593">
              <w:t>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id w:val="154735823"/>
                  <w:placeholder>
                    <w:docPart w:val="90AF3568F3FF4FE6B620377B5A5B60E0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8D4CB4" w:rsidP="00660BFF">
                      <w:pPr>
                        <w:spacing w:before="100" w:beforeAutospacing="1" w:after="100" w:afterAutospacing="1"/>
                        <w:ind w:left="0" w:firstLine="0"/>
                        <w:contextualSpacing/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</w:t>
            </w:r>
            <w:r w:rsidRPr="001E2593">
              <w:rPr>
                <w:u w:val="single"/>
              </w:rPr>
              <w:t>Meal arrangements</w:t>
            </w:r>
            <w:r w:rsidRPr="001E2593">
              <w:t>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id w:val="154735825"/>
                  <w:placeholder>
                    <w:docPart w:val="AFDB5A072F7A48908D5C0AB079048954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8D4CB4" w:rsidP="00660BFF">
                      <w:pPr>
                        <w:spacing w:before="100" w:beforeAutospacing="1" w:after="100" w:afterAutospacing="1"/>
                        <w:ind w:left="0" w:firstLine="0"/>
                        <w:contextualSpacing/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</w:t>
            </w:r>
            <w:r w:rsidRPr="001E2593">
              <w:rPr>
                <w:rStyle w:val="orange"/>
                <w:u w:val="single"/>
              </w:rPr>
              <w:t>Competition session transport</w:t>
            </w:r>
            <w:r w:rsidRPr="001E2593">
              <w:t>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id w:val="154735828"/>
                  <w:placeholder>
                    <w:docPart w:val="507B8C915E4242ACB55E1E9C99AE0365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8D4CB4" w:rsidP="008D4CB4">
                      <w:pPr>
                        <w:spacing w:before="100" w:beforeAutospacing="1" w:after="100" w:afterAutospacing="1"/>
                        <w:ind w:left="0" w:firstLine="0"/>
                        <w:contextualSpacing/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spacing w:after="0" w:line="240" w:lineRule="auto"/>
              <w:ind w:left="0" w:firstLine="0"/>
              <w:contextualSpacing/>
              <w:jc w:val="left"/>
              <w:rPr>
                <w:rFonts w:eastAsia="Times New Roman" w:cs="Times New Roman"/>
                <w:u w:val="single"/>
                <w:lang w:eastAsia="en-AU"/>
              </w:rPr>
            </w:pPr>
            <w:r w:rsidRPr="001E2593">
              <w:t>'</w:t>
            </w:r>
            <w:r w:rsidRPr="001E2593">
              <w:rPr>
                <w:rFonts w:eastAsia="Times New Roman" w:cs="Times New Roman"/>
                <w:u w:val="single"/>
                <w:lang w:eastAsia="en-AU"/>
              </w:rPr>
              <w:t>Fishing licences</w:t>
            </w:r>
            <w:r w:rsidRPr="001E2593">
              <w:t>'=&gt; '</w:t>
            </w:r>
          </w:p>
          <w:p w:rsidR="00BA2901" w:rsidRPr="001E2593" w:rsidRDefault="00BA2901" w:rsidP="00BA2901">
            <w:pPr>
              <w:spacing w:before="100" w:beforeAutospacing="1" w:after="100" w:afterAutospacing="1" w:line="240" w:lineRule="auto"/>
              <w:ind w:left="0" w:firstLine="0"/>
              <w:contextualSpacing/>
              <w:jc w:val="left"/>
              <w:rPr>
                <w:rFonts w:eastAsia="Times New Roman" w:cs="Times New Roman"/>
                <w:lang w:eastAsia="en-AU"/>
              </w:rPr>
            </w:pPr>
            <w:r w:rsidRPr="001E2593">
              <w:rPr>
                <w:rFonts w:eastAsia="Times New Roman" w:cs="Times New Roman"/>
                <w:lang w:eastAsia="en-AU"/>
              </w:rPr>
              <w:t xml:space="preserve">All competitors are required to hold a valid state fishing licence. </w:t>
            </w:r>
          </w:p>
          <w:p w:rsidR="00BA2901" w:rsidRPr="001E2593" w:rsidRDefault="00BA2901" w:rsidP="00BA2901">
            <w:pPr>
              <w:spacing w:before="100" w:beforeAutospacing="1" w:after="100" w:afterAutospacing="1" w:line="240" w:lineRule="auto"/>
              <w:ind w:left="0" w:firstLine="0"/>
              <w:contextualSpacing/>
              <w:jc w:val="left"/>
            </w:pPr>
            <w:r w:rsidRPr="001E2593">
              <w:t>',</w:t>
            </w:r>
          </w:p>
          <w:p w:rsidR="00BA2901" w:rsidRDefault="00BA2901" w:rsidP="00BA2901">
            <w:pPr>
              <w:contextualSpacing/>
            </w:pPr>
            <w:r w:rsidRPr="001E2593">
              <w:t>'</w:t>
            </w:r>
            <w:r w:rsidRPr="001E2593">
              <w:rPr>
                <w:rStyle w:val="orange"/>
                <w:u w:val="single"/>
              </w:rPr>
              <w:t xml:space="preserve">Practice waters </w:t>
            </w:r>
            <w:r w:rsidRPr="001E2593">
              <w:t>'=&gt; '</w:t>
            </w:r>
          </w:p>
          <w:p w:rsidR="008D4CB4" w:rsidRPr="008D4CB4" w:rsidRDefault="00B81749" w:rsidP="00BA2901">
            <w:pPr>
              <w:contextualSpacing/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Enter text</w:t>
            </w:r>
            <w:r w:rsidR="008D4CB4" w:rsidRPr="008D4CB4">
              <w:rPr>
                <w:color w:val="4F81BD" w:themeColor="accent1"/>
              </w:rPr>
              <w:t xml:space="preserve"> content </w:t>
            </w:r>
            <w:r>
              <w:rPr>
                <w:color w:val="4F81BD" w:themeColor="accent1"/>
              </w:rPr>
              <w:t>in first line and/or photo content in second line</w:t>
            </w:r>
            <w:r w:rsidR="008D4CB4" w:rsidRPr="008D4CB4">
              <w:rPr>
                <w:color w:val="4F81BD" w:themeColor="accent1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rPr>
                    <w:rStyle w:val="orange"/>
                    <w:u w:val="single"/>
                  </w:rPr>
                  <w:id w:val="169919973"/>
                  <w:placeholder>
                    <w:docPart w:val="DefaultPlaceholder_22675703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B81749" w:rsidP="00660BFF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rStyle w:val="orange"/>
                          <w:u w:val="single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BA2901" w:rsidRPr="001E2593" w:rsidRDefault="00BA2901" w:rsidP="00BA2901">
            <w:pPr>
              <w:contextualSpacing/>
            </w:pPr>
            <w:r w:rsidRPr="001E2593">
              <w:t>'</w:t>
            </w:r>
            <w:r w:rsidRPr="001E2593">
              <w:rPr>
                <w:rStyle w:val="orange"/>
                <w:u w:val="single"/>
              </w:rPr>
              <w:t>Closure of competition sectors</w:t>
            </w:r>
            <w:r w:rsidRPr="001E2593">
              <w:t>'=&gt; '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BA2901" w:rsidRPr="001E2593" w:rsidTr="00660BFF">
              <w:sdt>
                <w:sdtPr>
                  <w:rPr>
                    <w:rStyle w:val="orange"/>
                    <w:u w:val="single"/>
                  </w:rPr>
                  <w:id w:val="154735834"/>
                  <w:placeholder>
                    <w:docPart w:val="4B6B6F3BE93C4E5988ACE3AC05086041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BA2901" w:rsidRPr="001E2593" w:rsidRDefault="008D4CB4" w:rsidP="00660BFF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rStyle w:val="orange"/>
                          <w:u w:val="single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BA2901" w:rsidRPr="001E2593" w:rsidRDefault="00BA2901" w:rsidP="00BA2901">
            <w:pPr>
              <w:spacing w:before="100" w:beforeAutospacing="1" w:after="100" w:afterAutospacing="1"/>
              <w:contextualSpacing/>
            </w:pPr>
            <w:r w:rsidRPr="001E2593">
              <w:t>',</w:t>
            </w:r>
          </w:p>
          <w:p w:rsidR="00AB7C1B" w:rsidRDefault="00AB7C1B" w:rsidP="006A1C50">
            <w:pPr>
              <w:contextualSpacing/>
            </w:pPr>
            <w:r w:rsidRPr="001E2593">
              <w:t>'</w:t>
            </w:r>
            <w:r w:rsidR="001705F4" w:rsidRPr="001E2593">
              <w:rPr>
                <w:u w:val="single"/>
              </w:rPr>
              <w:t>Competition timetable</w:t>
            </w:r>
            <w:r w:rsidRPr="001E2593">
              <w:t>'=&gt; '</w:t>
            </w:r>
          </w:p>
          <w:p w:rsidR="00B81749" w:rsidRPr="008D4CB4" w:rsidRDefault="00B81749" w:rsidP="00B81749">
            <w:pPr>
              <w:contextualSpacing/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Enter text</w:t>
            </w:r>
            <w:r w:rsidRPr="008D4CB4">
              <w:rPr>
                <w:color w:val="4F81BD" w:themeColor="accent1"/>
              </w:rPr>
              <w:t xml:space="preserve"> content </w:t>
            </w:r>
            <w:r>
              <w:rPr>
                <w:color w:val="4F81BD" w:themeColor="accent1"/>
              </w:rPr>
              <w:t>in first line and/or photo content in second line</w:t>
            </w:r>
            <w:r w:rsidRPr="008D4CB4">
              <w:rPr>
                <w:color w:val="4F81BD" w:themeColor="accent1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8B34C5" w:rsidRPr="001E2593" w:rsidTr="008B34C5">
              <w:sdt>
                <w:sdtPr>
                  <w:rPr>
                    <w:color w:val="4F81BD" w:themeColor="accent1"/>
                  </w:rPr>
                  <w:id w:val="169919983"/>
                  <w:placeholder>
                    <w:docPart w:val="DefaultPlaceholder_22675703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8B34C5" w:rsidRPr="001E2593" w:rsidRDefault="000A7E72" w:rsidP="008D4CB4">
                      <w:pPr>
                        <w:spacing w:before="100" w:beforeAutospacing="1" w:after="100" w:afterAutospacing="1"/>
                        <w:ind w:left="0" w:firstLine="0"/>
                        <w:contextualSpacing/>
                        <w:rPr>
                          <w:color w:val="4F81BD" w:themeColor="accent1"/>
                        </w:rPr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AB7C1B" w:rsidRPr="001E2593" w:rsidRDefault="00AB7C1B" w:rsidP="006A1C50">
            <w:pPr>
              <w:spacing w:before="100" w:beforeAutospacing="1" w:after="100" w:afterAutospacing="1" w:line="240" w:lineRule="auto"/>
              <w:ind w:left="0" w:firstLine="0"/>
              <w:contextualSpacing/>
              <w:jc w:val="left"/>
            </w:pPr>
            <w:r w:rsidRPr="001E2593">
              <w:t>',</w:t>
            </w:r>
          </w:p>
          <w:p w:rsidR="00AB7C1B" w:rsidRDefault="00AB7C1B" w:rsidP="006A1C50">
            <w:pPr>
              <w:contextualSpacing/>
            </w:pPr>
            <w:r w:rsidRPr="001E2593">
              <w:t>'</w:t>
            </w:r>
            <w:r w:rsidR="00335A59" w:rsidRPr="001E2593">
              <w:rPr>
                <w:u w:val="single"/>
              </w:rPr>
              <w:t>Competition sectors and rotation</w:t>
            </w:r>
            <w:r w:rsidRPr="001E2593">
              <w:t>'=&gt; '</w:t>
            </w:r>
          </w:p>
          <w:p w:rsidR="008D4CB4" w:rsidRPr="008D4CB4" w:rsidRDefault="008D4CB4" w:rsidP="006A1C50">
            <w:pPr>
              <w:contextualSpacing/>
              <w:rPr>
                <w:color w:val="4F81BD" w:themeColor="accent1"/>
              </w:rPr>
            </w:pPr>
            <w:r w:rsidRPr="008D4CB4">
              <w:rPr>
                <w:rStyle w:val="PlaceholderText"/>
                <w:color w:val="4F81BD" w:themeColor="accent1"/>
              </w:rPr>
              <w:t xml:space="preserve">Enter competition sector and rotation here in word, table </w:t>
            </w:r>
            <w:proofErr w:type="gramStart"/>
            <w:r w:rsidRPr="008D4CB4">
              <w:rPr>
                <w:rStyle w:val="PlaceholderText"/>
                <w:color w:val="4F81BD" w:themeColor="accent1"/>
              </w:rPr>
              <w:t>or ,jpg</w:t>
            </w:r>
            <w:proofErr w:type="gramEnd"/>
            <w:r w:rsidRPr="008D4CB4">
              <w:rPr>
                <w:rStyle w:val="PlaceholderText"/>
                <w:color w:val="4F81BD" w:themeColor="accent1"/>
              </w:rPr>
              <w:t xml:space="preserve"> photo format 500 pixels wide.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8B34C5" w:rsidRPr="001E2593" w:rsidTr="008B34C5">
              <w:sdt>
                <w:sdtPr>
                  <w:id w:val="154735840"/>
                  <w:placeholder>
                    <w:docPart w:val="BC10C4C1F0E542B6A81D0F5735A0BDAF"/>
                  </w:placeholder>
                  <w:showingPlcHdr/>
                </w:sdtPr>
                <w:sdtContent>
                  <w:tc>
                    <w:tcPr>
                      <w:tcW w:w="10563" w:type="dxa"/>
                    </w:tcPr>
                    <w:p w:rsidR="008B34C5" w:rsidRPr="001E2593" w:rsidRDefault="008D4CB4" w:rsidP="008D4CB4">
                      <w:pPr>
                        <w:ind w:left="0" w:firstLine="0"/>
                        <w:contextualSpacing/>
                      </w:pPr>
                      <w:r w:rsidRPr="00160FD5">
                        <w:rPr>
                          <w:rStyle w:val="PlaceholderText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FC6382" w:rsidRPr="001E2593" w:rsidRDefault="00AB7C1B" w:rsidP="00F369CC">
            <w:pPr>
              <w:spacing w:before="100" w:beforeAutospacing="1" w:after="100" w:afterAutospacing="1" w:line="240" w:lineRule="auto"/>
              <w:ind w:left="0" w:firstLine="0"/>
              <w:contextualSpacing/>
              <w:jc w:val="left"/>
            </w:pPr>
            <w:r w:rsidRPr="001E2593">
              <w:t>',</w:t>
            </w:r>
          </w:p>
          <w:p w:rsidR="0014570C" w:rsidRPr="001E2593" w:rsidRDefault="0014570C" w:rsidP="0014570C">
            <w:pPr>
              <w:contextualSpacing/>
            </w:pPr>
            <w:r w:rsidRPr="001E2593">
              <w:t>'</w:t>
            </w:r>
            <w:r w:rsidRPr="001E2593">
              <w:rPr>
                <w:u w:val="single"/>
              </w:rPr>
              <w:t>Bad weather contingency</w:t>
            </w:r>
            <w:r w:rsidRPr="001E2593">
              <w:t>'=&gt; '</w:t>
            </w:r>
          </w:p>
          <w:p w:rsidR="0014570C" w:rsidRPr="001E2593" w:rsidRDefault="002B5171" w:rsidP="004F663A">
            <w:pPr>
              <w:ind w:left="0" w:firstLine="0"/>
              <w:contextualSpacing/>
              <w:rPr>
                <w:color w:val="4F81BD" w:themeColor="accent1"/>
              </w:rPr>
            </w:pPr>
            <w:r w:rsidRPr="001E2593">
              <w:rPr>
                <w:color w:val="4F81BD" w:themeColor="accent1"/>
              </w:rPr>
              <w:t xml:space="preserve">Eg. </w:t>
            </w:r>
            <w:r w:rsidR="0014570C" w:rsidRPr="001E2593">
              <w:rPr>
                <w:color w:val="4F81BD" w:themeColor="accent1"/>
              </w:rPr>
              <w:t>If any two competitor approaches the competition organiser requesting that a session be cance</w:t>
            </w:r>
            <w:r w:rsidR="004F663A" w:rsidRPr="001E2593">
              <w:rPr>
                <w:color w:val="4F81BD" w:themeColor="accent1"/>
              </w:rPr>
              <w:t>lled due to dangerous weather/</w:t>
            </w:r>
            <w:r w:rsidR="0014570C" w:rsidRPr="001E2593">
              <w:rPr>
                <w:color w:val="4F81BD" w:themeColor="accent1"/>
              </w:rPr>
              <w:t>water conditions the competition organiser will convene a meeting of the protest resolution procedure committee to consider if the session should be cancelled or changed … their decision shall be final. Competitors are responsible for their own safety and may elect to not fish</w:t>
            </w:r>
            <w:r w:rsidR="004F663A" w:rsidRPr="001E2593">
              <w:rPr>
                <w:color w:val="4F81BD" w:themeColor="accent1"/>
              </w:rPr>
              <w:t xml:space="preserve"> </w:t>
            </w:r>
            <w:r w:rsidR="0014570C" w:rsidRPr="001E2593">
              <w:rPr>
                <w:color w:val="4F81BD" w:themeColor="accent1"/>
              </w:rPr>
              <w:t xml:space="preserve">a session or sessions if they choose not to for any reason.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563"/>
            </w:tblGrid>
            <w:tr w:rsidR="0014570C" w:rsidRPr="001E2593" w:rsidTr="00186597">
              <w:sdt>
                <w:sdtPr>
                  <w:id w:val="213329823"/>
                  <w:placeholder>
                    <w:docPart w:val="8300CB408D824E0BA05BD4F0A6085699"/>
                  </w:placeholder>
                  <w:showingPlcHdr/>
                  <w:text/>
                </w:sdtPr>
                <w:sdtContent>
                  <w:tc>
                    <w:tcPr>
                      <w:tcW w:w="10563" w:type="dxa"/>
                    </w:tcPr>
                    <w:p w:rsidR="0014570C" w:rsidRPr="001E2593" w:rsidRDefault="00CC4BEF" w:rsidP="008D4CB4">
                      <w:pPr>
                        <w:ind w:left="0" w:firstLine="0"/>
                        <w:contextualSpacing/>
                      </w:pPr>
                      <w:r>
                        <w:rPr>
                          <w:rStyle w:val="PlaceholderText"/>
                        </w:rPr>
                        <w:t>Click here to en</w:t>
                      </w:r>
                      <w:r w:rsidR="0014570C" w:rsidRPr="001E2593">
                        <w:rPr>
                          <w:rStyle w:val="PlaceholderText"/>
                        </w:rPr>
                        <w:t xml:space="preserve">ter </w:t>
                      </w:r>
                      <w:r w:rsidR="004F663A" w:rsidRPr="001E2593">
                        <w:rPr>
                          <w:rStyle w:val="PlaceholderText"/>
                        </w:rPr>
                        <w:t xml:space="preserve">details of </w:t>
                      </w:r>
                      <w:r w:rsidR="002B5171" w:rsidRPr="001E2593">
                        <w:rPr>
                          <w:rStyle w:val="PlaceholderText"/>
                        </w:rPr>
                        <w:t xml:space="preserve">bad weather </w:t>
                      </w:r>
                      <w:r w:rsidR="004F663A" w:rsidRPr="001E2593">
                        <w:rPr>
                          <w:rStyle w:val="PlaceholderText"/>
                        </w:rPr>
                        <w:t>contingencies that will</w:t>
                      </w:r>
                      <w:r w:rsidR="002B5171" w:rsidRPr="001E2593">
                        <w:rPr>
                          <w:rStyle w:val="PlaceholderText"/>
                        </w:rPr>
                        <w:t xml:space="preserve"> apply</w:t>
                      </w:r>
                      <w:r w:rsidR="0014570C" w:rsidRPr="001E2593">
                        <w:rPr>
                          <w:rStyle w:val="PlaceholderText"/>
                        </w:rPr>
                        <w:t>.</w:t>
                      </w:r>
                    </w:p>
                  </w:tc>
                </w:sdtContent>
              </w:sdt>
            </w:tr>
          </w:tbl>
          <w:p w:rsidR="0014570C" w:rsidRPr="001E2593" w:rsidRDefault="0014570C" w:rsidP="00F369CC">
            <w:pPr>
              <w:spacing w:before="100" w:beforeAutospacing="1" w:after="100" w:afterAutospacing="1" w:line="240" w:lineRule="auto"/>
              <w:ind w:left="0" w:firstLine="0"/>
              <w:contextualSpacing/>
              <w:jc w:val="left"/>
            </w:pPr>
            <w:r w:rsidRPr="001E2593">
              <w:lastRenderedPageBreak/>
              <w:t>',</w:t>
            </w:r>
          </w:p>
        </w:tc>
      </w:tr>
    </w:tbl>
    <w:p w:rsidR="00687D47" w:rsidRPr="001E2593" w:rsidRDefault="00687D47" w:rsidP="006A1C50">
      <w:pPr>
        <w:contextualSpacing/>
      </w:pPr>
    </w:p>
    <w:sectPr w:rsidR="00687D47" w:rsidRPr="001E2593" w:rsidSect="000B76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1D" w:rsidRDefault="001E1B1D" w:rsidP="00C15B7F">
      <w:pPr>
        <w:spacing w:after="0" w:line="240" w:lineRule="auto"/>
      </w:pPr>
      <w:r>
        <w:separator/>
      </w:r>
    </w:p>
  </w:endnote>
  <w:endnote w:type="continuationSeparator" w:id="0">
    <w:p w:rsidR="001E1B1D" w:rsidRDefault="001E1B1D" w:rsidP="00C1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1D" w:rsidRDefault="001E1B1D" w:rsidP="00C15B7F">
      <w:pPr>
        <w:spacing w:after="0" w:line="240" w:lineRule="auto"/>
      </w:pPr>
      <w:r>
        <w:separator/>
      </w:r>
    </w:p>
  </w:footnote>
  <w:footnote w:type="continuationSeparator" w:id="0">
    <w:p w:rsidR="001E1B1D" w:rsidRDefault="001E1B1D" w:rsidP="00C15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ntrjtGZ2wKRwa9POr9ugnmn96xs=" w:salt="7ChokQ8Be3VYR7GiR0r26Q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D47"/>
    <w:rsid w:val="00000721"/>
    <w:rsid w:val="000124FB"/>
    <w:rsid w:val="00025EC9"/>
    <w:rsid w:val="00042D8E"/>
    <w:rsid w:val="00080204"/>
    <w:rsid w:val="0008339F"/>
    <w:rsid w:val="00097706"/>
    <w:rsid w:val="000A7E72"/>
    <w:rsid w:val="000B76DD"/>
    <w:rsid w:val="000D1DA9"/>
    <w:rsid w:val="000E02AD"/>
    <w:rsid w:val="00114CB5"/>
    <w:rsid w:val="0014570C"/>
    <w:rsid w:val="0016434C"/>
    <w:rsid w:val="001705F4"/>
    <w:rsid w:val="001717C9"/>
    <w:rsid w:val="00182F8F"/>
    <w:rsid w:val="001841B1"/>
    <w:rsid w:val="00186CDD"/>
    <w:rsid w:val="00194E69"/>
    <w:rsid w:val="001B78CA"/>
    <w:rsid w:val="001E1B1D"/>
    <w:rsid w:val="001E2593"/>
    <w:rsid w:val="002041A3"/>
    <w:rsid w:val="00241402"/>
    <w:rsid w:val="002465DB"/>
    <w:rsid w:val="002774FE"/>
    <w:rsid w:val="002A24EF"/>
    <w:rsid w:val="002A7C1A"/>
    <w:rsid w:val="002B5171"/>
    <w:rsid w:val="00317A37"/>
    <w:rsid w:val="00323DC1"/>
    <w:rsid w:val="00335A59"/>
    <w:rsid w:val="00351B3E"/>
    <w:rsid w:val="00385A90"/>
    <w:rsid w:val="003C2B79"/>
    <w:rsid w:val="003D6612"/>
    <w:rsid w:val="00406100"/>
    <w:rsid w:val="00456915"/>
    <w:rsid w:val="00471825"/>
    <w:rsid w:val="004C0A11"/>
    <w:rsid w:val="004F663A"/>
    <w:rsid w:val="005118FF"/>
    <w:rsid w:val="00544238"/>
    <w:rsid w:val="00556731"/>
    <w:rsid w:val="00587791"/>
    <w:rsid w:val="005B0813"/>
    <w:rsid w:val="005D4693"/>
    <w:rsid w:val="005F73E6"/>
    <w:rsid w:val="006208F4"/>
    <w:rsid w:val="00637B7F"/>
    <w:rsid w:val="00646E79"/>
    <w:rsid w:val="006646AF"/>
    <w:rsid w:val="00680F73"/>
    <w:rsid w:val="00687D47"/>
    <w:rsid w:val="006A1C50"/>
    <w:rsid w:val="006B4D7D"/>
    <w:rsid w:val="006C161C"/>
    <w:rsid w:val="006E6D88"/>
    <w:rsid w:val="006F08A0"/>
    <w:rsid w:val="0072567B"/>
    <w:rsid w:val="00735818"/>
    <w:rsid w:val="00764EE4"/>
    <w:rsid w:val="007B6D39"/>
    <w:rsid w:val="007D62C3"/>
    <w:rsid w:val="007F2F55"/>
    <w:rsid w:val="0083753B"/>
    <w:rsid w:val="00865E8E"/>
    <w:rsid w:val="0089366D"/>
    <w:rsid w:val="008B34C5"/>
    <w:rsid w:val="008C3604"/>
    <w:rsid w:val="008D4CB4"/>
    <w:rsid w:val="00921F36"/>
    <w:rsid w:val="00971F57"/>
    <w:rsid w:val="00981719"/>
    <w:rsid w:val="00A917B9"/>
    <w:rsid w:val="00AB7C1B"/>
    <w:rsid w:val="00AC4E65"/>
    <w:rsid w:val="00B74C24"/>
    <w:rsid w:val="00B81749"/>
    <w:rsid w:val="00BA2901"/>
    <w:rsid w:val="00BB08AA"/>
    <w:rsid w:val="00BC461A"/>
    <w:rsid w:val="00BD6336"/>
    <w:rsid w:val="00C15B7F"/>
    <w:rsid w:val="00C22748"/>
    <w:rsid w:val="00C83C2A"/>
    <w:rsid w:val="00C92585"/>
    <w:rsid w:val="00CC4BEF"/>
    <w:rsid w:val="00CF449B"/>
    <w:rsid w:val="00DB528F"/>
    <w:rsid w:val="00DC20F6"/>
    <w:rsid w:val="00DC55BF"/>
    <w:rsid w:val="00DF1340"/>
    <w:rsid w:val="00DF6925"/>
    <w:rsid w:val="00E675D3"/>
    <w:rsid w:val="00EC3B39"/>
    <w:rsid w:val="00EC4930"/>
    <w:rsid w:val="00F07687"/>
    <w:rsid w:val="00F369CC"/>
    <w:rsid w:val="00F408BE"/>
    <w:rsid w:val="00F44D36"/>
    <w:rsid w:val="00F81B53"/>
    <w:rsid w:val="00FC6382"/>
    <w:rsid w:val="00FE2A18"/>
    <w:rsid w:val="00FF603C"/>
    <w:rsid w:val="00FF7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range">
    <w:name w:val="orange"/>
    <w:basedOn w:val="DefaultParagraphFont"/>
    <w:rsid w:val="001705F4"/>
  </w:style>
  <w:style w:type="paragraph" w:styleId="NormalWeb">
    <w:name w:val="Normal (Web)"/>
    <w:basedOn w:val="Normal"/>
    <w:uiPriority w:val="99"/>
    <w:semiHidden/>
    <w:unhideWhenUsed/>
    <w:rsid w:val="002774F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74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38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C20F6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15B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5B7F"/>
  </w:style>
  <w:style w:type="paragraph" w:styleId="Footer">
    <w:name w:val="footer"/>
    <w:basedOn w:val="Normal"/>
    <w:link w:val="FooterChar"/>
    <w:uiPriority w:val="99"/>
    <w:semiHidden/>
    <w:unhideWhenUsed/>
    <w:rsid w:val="00C15B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5B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NARROW%20MARGI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300CB408D824E0BA05BD4F0A6085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814B0-7B2B-49D4-A9DC-6295FBC82BDF}"/>
      </w:docPartPr>
      <w:docPartBody>
        <w:p w:rsidR="00B66D57" w:rsidRDefault="002B3544" w:rsidP="002B3544">
          <w:pPr>
            <w:pStyle w:val="8300CB408D824E0BA05BD4F0A60856993"/>
          </w:pPr>
          <w:r>
            <w:rPr>
              <w:rStyle w:val="PlaceholderText"/>
            </w:rPr>
            <w:t>Click here to en</w:t>
          </w:r>
          <w:r w:rsidRPr="001E2593">
            <w:rPr>
              <w:rStyle w:val="PlaceholderText"/>
            </w:rPr>
            <w:t>ter details of bad weather contingencies that will apply.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C27EF-8BA5-4FAB-AA41-E109DB260D29}"/>
      </w:docPartPr>
      <w:docPartBody>
        <w:p w:rsidR="002B3544" w:rsidRDefault="000644F8"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498481A5DEDE46D0A1910563880AC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0CCFD-D4B8-4D6F-83BA-50088060C477}"/>
      </w:docPartPr>
      <w:docPartBody>
        <w:p w:rsidR="00C73CCE" w:rsidRDefault="002B3544" w:rsidP="002B3544">
          <w:pPr>
            <w:pStyle w:val="498481A5DEDE46D0A1910563880ACF9B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A396DC83274D49D4BD76F08793A5A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22604-9403-4B91-A7CA-2237FE7396EE}"/>
      </w:docPartPr>
      <w:docPartBody>
        <w:p w:rsidR="00C73CCE" w:rsidRDefault="002B3544" w:rsidP="002B3544">
          <w:pPr>
            <w:pStyle w:val="A396DC83274D49D4BD76F08793A5A4BB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AD3B0A3A27EE4EA1941226ED59B1C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90D47-CED8-4221-9633-23636EED9597}"/>
      </w:docPartPr>
      <w:docPartBody>
        <w:p w:rsidR="00C73CCE" w:rsidRDefault="002B3544" w:rsidP="002B3544">
          <w:pPr>
            <w:pStyle w:val="AD3B0A3A27EE4EA1941226ED59B1C8CE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90AF3568F3FF4FE6B620377B5A5B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B78EB-152A-4646-90F8-C941C0C4670B}"/>
      </w:docPartPr>
      <w:docPartBody>
        <w:p w:rsidR="00C73CCE" w:rsidRDefault="002B3544" w:rsidP="002B3544">
          <w:pPr>
            <w:pStyle w:val="90AF3568F3FF4FE6B620377B5A5B60E0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AFDB5A072F7A48908D5C0AB079048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B1127-A6D5-403D-9D41-4EDE2BFDFE2A}"/>
      </w:docPartPr>
      <w:docPartBody>
        <w:p w:rsidR="00C73CCE" w:rsidRDefault="002B3544" w:rsidP="002B3544">
          <w:pPr>
            <w:pStyle w:val="AFDB5A072F7A48908D5C0AB079048954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507B8C915E4242ACB55E1E9C99AE0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8C7BE-50BF-499D-AF14-BBCE21E3B1CA}"/>
      </w:docPartPr>
      <w:docPartBody>
        <w:p w:rsidR="00C73CCE" w:rsidRDefault="002B3544" w:rsidP="002B3544">
          <w:pPr>
            <w:pStyle w:val="507B8C915E4242ACB55E1E9C99AE0365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4B6B6F3BE93C4E5988ACE3AC05086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BFF20-C7B4-4E2F-9365-8EE4066D3333}"/>
      </w:docPartPr>
      <w:docPartBody>
        <w:p w:rsidR="00C73CCE" w:rsidRDefault="002B3544" w:rsidP="002B3544">
          <w:pPr>
            <w:pStyle w:val="4B6B6F3BE93C4E5988ACE3AC05086041"/>
          </w:pPr>
          <w:r w:rsidRPr="00160FD5">
            <w:rPr>
              <w:rStyle w:val="PlaceholderText"/>
            </w:rPr>
            <w:t>Click here to enter text.</w:t>
          </w:r>
        </w:p>
      </w:docPartBody>
    </w:docPart>
    <w:docPart>
      <w:docPartPr>
        <w:name w:val="BC10C4C1F0E542B6A81D0F5735A0B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63813-5A3B-4075-8902-4F448CBDE678}"/>
      </w:docPartPr>
      <w:docPartBody>
        <w:p w:rsidR="00C73CCE" w:rsidRDefault="002B3544" w:rsidP="002B3544">
          <w:pPr>
            <w:pStyle w:val="BC10C4C1F0E542B6A81D0F5735A0BDAF"/>
          </w:pPr>
          <w:r w:rsidRPr="00160FD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 w:inkAnnotations="0"/>
  <w:defaultTabStop w:val="720"/>
  <w:characterSpacingControl w:val="doNotCompress"/>
  <w:compat>
    <w:useFELayout/>
  </w:compat>
  <w:rsids>
    <w:rsidRoot w:val="00414C9B"/>
    <w:rsid w:val="000644F8"/>
    <w:rsid w:val="00264A4F"/>
    <w:rsid w:val="002B3544"/>
    <w:rsid w:val="00414C9B"/>
    <w:rsid w:val="00462D86"/>
    <w:rsid w:val="00473176"/>
    <w:rsid w:val="004E06D4"/>
    <w:rsid w:val="00714271"/>
    <w:rsid w:val="00995D16"/>
    <w:rsid w:val="00AE5312"/>
    <w:rsid w:val="00B66D57"/>
    <w:rsid w:val="00C7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44"/>
    <w:rPr>
      <w:color w:val="808080"/>
    </w:rPr>
  </w:style>
  <w:style w:type="paragraph" w:customStyle="1" w:styleId="2A557257637F4B03B14DC741CAE55E82">
    <w:name w:val="2A557257637F4B03B14DC741CAE55E82"/>
    <w:rsid w:val="00414C9B"/>
  </w:style>
  <w:style w:type="paragraph" w:customStyle="1" w:styleId="F7486EAC4DB7406C968D3B9049D560F8">
    <w:name w:val="F7486EAC4DB7406C968D3B9049D560F8"/>
    <w:rsid w:val="00414C9B"/>
  </w:style>
  <w:style w:type="paragraph" w:customStyle="1" w:styleId="D64B3E1548E34735A6AB3ACF57EA8ABF">
    <w:name w:val="D64B3E1548E34735A6AB3ACF57EA8ABF"/>
    <w:rsid w:val="00414C9B"/>
  </w:style>
  <w:style w:type="paragraph" w:customStyle="1" w:styleId="FB49B953C13F4A1894E9FFF0BDB408D3">
    <w:name w:val="FB49B953C13F4A1894E9FFF0BDB408D3"/>
    <w:rsid w:val="00414C9B"/>
  </w:style>
  <w:style w:type="paragraph" w:customStyle="1" w:styleId="B69A3A9D424B447483EEABC2570750D1">
    <w:name w:val="B69A3A9D424B447483EEABC2570750D1"/>
    <w:rsid w:val="00414C9B"/>
  </w:style>
  <w:style w:type="paragraph" w:customStyle="1" w:styleId="C1BBA7FE4DE640B5BE5BD4B8C2D63F45">
    <w:name w:val="C1BBA7FE4DE640B5BE5BD4B8C2D63F45"/>
    <w:rsid w:val="00414C9B"/>
  </w:style>
  <w:style w:type="paragraph" w:customStyle="1" w:styleId="946783D6C22D4B629FB43CCF7BC2778A">
    <w:name w:val="946783D6C22D4B629FB43CCF7BC2778A"/>
    <w:rsid w:val="00414C9B"/>
  </w:style>
  <w:style w:type="paragraph" w:customStyle="1" w:styleId="B818F2A425A446DC8C84B691F8590AEA">
    <w:name w:val="B818F2A425A446DC8C84B691F8590AEA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2A557257637F4B03B14DC741CAE55E821">
    <w:name w:val="2A557257637F4B03B14DC741CAE55E82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7486EAC4DB7406C968D3B9049D560F81">
    <w:name w:val="F7486EAC4DB7406C968D3B9049D560F8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D64B3E1548E34735A6AB3ACF57EA8ABF1">
    <w:name w:val="D64B3E1548E34735A6AB3ACF57EA8ABF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B49B953C13F4A1894E9FFF0BDB408D31">
    <w:name w:val="FB49B953C13F4A1894E9FFF0BDB408D3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69A3A9D424B447483EEABC2570750D11">
    <w:name w:val="B69A3A9D424B447483EEABC2570750D1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C1BBA7FE4DE640B5BE5BD4B8C2D63F451">
    <w:name w:val="C1BBA7FE4DE640B5BE5BD4B8C2D63F45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946783D6C22D4B629FB43CCF7BC2778A1">
    <w:name w:val="946783D6C22D4B629FB43CCF7BC2778A1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94F68DE9E8A49508C61559328C1A514">
    <w:name w:val="494F68DE9E8A49508C61559328C1A514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1FE65BE95C9140FA9C89FF714ABB8864">
    <w:name w:val="1FE65BE95C9140FA9C89FF714ABB8864"/>
    <w:rsid w:val="00714271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818F2A425A446DC8C84B691F8590AEA1">
    <w:name w:val="B818F2A425A446DC8C84B691F8590AEA1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2A557257637F4B03B14DC741CAE55E822">
    <w:name w:val="2A557257637F4B03B14DC741CAE55E82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7486EAC4DB7406C968D3B9049D560F82">
    <w:name w:val="F7486EAC4DB7406C968D3B9049D560F8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D64B3E1548E34735A6AB3ACF57EA8ABF2">
    <w:name w:val="D64B3E1548E34735A6AB3ACF57EA8ABF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B49B953C13F4A1894E9FFF0BDB408D32">
    <w:name w:val="FB49B953C13F4A1894E9FFF0BDB408D3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69A3A9D424B447483EEABC2570750D12">
    <w:name w:val="B69A3A9D424B447483EEABC2570750D1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C1BBA7FE4DE640B5BE5BD4B8C2D63F452">
    <w:name w:val="C1BBA7FE4DE640B5BE5BD4B8C2D63F45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946783D6C22D4B629FB43CCF7BC2778A2">
    <w:name w:val="946783D6C22D4B629FB43CCF7BC2778A2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94F68DE9E8A49508C61559328C1A5141">
    <w:name w:val="494F68DE9E8A49508C61559328C1A5141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1FE65BE95C9140FA9C89FF714ABB88641">
    <w:name w:val="1FE65BE95C9140FA9C89FF714ABB88641"/>
    <w:rsid w:val="00473176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BD8EB293DF940E9877BEF518CEEFA28">
    <w:name w:val="4BD8EB293DF940E9877BEF518CEEFA28"/>
    <w:rsid w:val="00473176"/>
  </w:style>
  <w:style w:type="paragraph" w:customStyle="1" w:styleId="B818F2A425A446DC8C84B691F8590AEA2">
    <w:name w:val="B818F2A425A446DC8C84B691F8590AEA2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BD8EB293DF940E9877BEF518CEEFA281">
    <w:name w:val="4BD8EB293DF940E9877BEF518CEEFA281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2A557257637F4B03B14DC741CAE55E823">
    <w:name w:val="2A557257637F4B03B14DC741CAE55E82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7486EAC4DB7406C968D3B9049D560F83">
    <w:name w:val="F7486EAC4DB7406C968D3B9049D560F8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D64B3E1548E34735A6AB3ACF57EA8ABF3">
    <w:name w:val="D64B3E1548E34735A6AB3ACF57EA8ABF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B49B953C13F4A1894E9FFF0BDB408D33">
    <w:name w:val="FB49B953C13F4A1894E9FFF0BDB408D3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69A3A9D424B447483EEABC2570750D13">
    <w:name w:val="B69A3A9D424B447483EEABC2570750D1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C1BBA7FE4DE640B5BE5BD4B8C2D63F453">
    <w:name w:val="C1BBA7FE4DE640B5BE5BD4B8C2D63F45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946783D6C22D4B629FB43CCF7BC2778A3">
    <w:name w:val="946783D6C22D4B629FB43CCF7BC2778A3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94F68DE9E8A49508C61559328C1A5142">
    <w:name w:val="494F68DE9E8A49508C61559328C1A5142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1FE65BE95C9140FA9C89FF714ABB88642">
    <w:name w:val="1FE65BE95C9140FA9C89FF714ABB88642"/>
    <w:rsid w:val="00AE5312"/>
    <w:pPr>
      <w:ind w:left="720" w:hanging="720"/>
      <w:jc w:val="both"/>
    </w:pPr>
    <w:rPr>
      <w:rFonts w:eastAsiaTheme="minorHAnsi"/>
      <w:lang w:eastAsia="en-US"/>
    </w:rPr>
  </w:style>
  <w:style w:type="paragraph" w:customStyle="1" w:styleId="8300CB408D824E0BA05BD4F0A6085699">
    <w:name w:val="8300CB408D824E0BA05BD4F0A6085699"/>
    <w:rsid w:val="00462D86"/>
  </w:style>
  <w:style w:type="paragraph" w:customStyle="1" w:styleId="B818F2A425A446DC8C84B691F8590AEA3">
    <w:name w:val="B818F2A425A446DC8C84B691F8590AEA3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BD8EB293DF940E9877BEF518CEEFA282">
    <w:name w:val="4BD8EB293DF940E9877BEF518CEEFA282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2A557257637F4B03B14DC741CAE55E824">
    <w:name w:val="2A557257637F4B03B14DC741CAE55E82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7486EAC4DB7406C968D3B9049D560F84">
    <w:name w:val="F7486EAC4DB7406C968D3B9049D560F8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D64B3E1548E34735A6AB3ACF57EA8ABF4">
    <w:name w:val="D64B3E1548E34735A6AB3ACF57EA8ABF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B49B953C13F4A1894E9FFF0BDB408D34">
    <w:name w:val="FB49B953C13F4A1894E9FFF0BDB408D3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69A3A9D424B447483EEABC2570750D14">
    <w:name w:val="B69A3A9D424B447483EEABC2570750D1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C1BBA7FE4DE640B5BE5BD4B8C2D63F454">
    <w:name w:val="C1BBA7FE4DE640B5BE5BD4B8C2D63F45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946783D6C22D4B629FB43CCF7BC2778A4">
    <w:name w:val="946783D6C22D4B629FB43CCF7BC2778A4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94F68DE9E8A49508C61559328C1A5143">
    <w:name w:val="494F68DE9E8A49508C61559328C1A5143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1FE65BE95C9140FA9C89FF714ABB88643">
    <w:name w:val="1FE65BE95C9140FA9C89FF714ABB88643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8300CB408D824E0BA05BD4F0A60856991">
    <w:name w:val="8300CB408D824E0BA05BD4F0A60856991"/>
    <w:rsid w:val="00B66D57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818F2A425A446DC8C84B691F8590AEA4">
    <w:name w:val="B818F2A425A446DC8C84B691F8590AEA4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BD8EB293DF940E9877BEF518CEEFA283">
    <w:name w:val="4BD8EB293DF940E9877BEF518CEEFA283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2A557257637F4B03B14DC741CAE55E825">
    <w:name w:val="2A557257637F4B03B14DC741CAE55E825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D64B3E1548E34735A6AB3ACF57EA8ABF5">
    <w:name w:val="D64B3E1548E34735A6AB3ACF57EA8ABF5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FB49B953C13F4A1894E9FFF0BDB408D35">
    <w:name w:val="FB49B953C13F4A1894E9FFF0BDB408D35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69A3A9D424B447483EEABC2570750D15">
    <w:name w:val="B69A3A9D424B447483EEABC2570750D15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C1BBA7FE4DE640B5BE5BD4B8C2D63F455">
    <w:name w:val="C1BBA7FE4DE640B5BE5BD4B8C2D63F455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946783D6C22D4B629FB43CCF7BC2778A5">
    <w:name w:val="946783D6C22D4B629FB43CCF7BC2778A5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94F68DE9E8A49508C61559328C1A5144">
    <w:name w:val="494F68DE9E8A49508C61559328C1A5144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1FE65BE95C9140FA9C89FF714ABB88644">
    <w:name w:val="1FE65BE95C9140FA9C89FF714ABB88644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8300CB408D824E0BA05BD4F0A60856992">
    <w:name w:val="8300CB408D824E0BA05BD4F0A60856992"/>
    <w:rsid w:val="000644F8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98481A5DEDE46D0A1910563880ACF9B">
    <w:name w:val="498481A5DEDE46D0A1910563880ACF9B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A396DC83274D49D4BD76F08793A5A4BB">
    <w:name w:val="A396DC83274D49D4BD76F08793A5A4BB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AD3B0A3A27EE4EA1941226ED59B1C8CE">
    <w:name w:val="AD3B0A3A27EE4EA1941226ED59B1C8CE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90AF3568F3FF4FE6B620377B5A5B60E0">
    <w:name w:val="90AF3568F3FF4FE6B620377B5A5B60E0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AFDB5A072F7A48908D5C0AB079048954">
    <w:name w:val="AFDB5A072F7A48908D5C0AB079048954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507B8C915E4242ACB55E1E9C99AE0365">
    <w:name w:val="507B8C915E4242ACB55E1E9C99AE0365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66D9F1EF240C444A98B2CC54FF7D6932">
    <w:name w:val="66D9F1EF240C444A98B2CC54FF7D6932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4B6B6F3BE93C4E5988ACE3AC05086041">
    <w:name w:val="4B6B6F3BE93C4E5988ACE3AC05086041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503595815A1B4807A634439308A22D6D">
    <w:name w:val="503595815A1B4807A634439308A22D6D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BC10C4C1F0E542B6A81D0F5735A0BDAF">
    <w:name w:val="BC10C4C1F0E542B6A81D0F5735A0BDAF"/>
    <w:rsid w:val="002B3544"/>
    <w:pPr>
      <w:ind w:left="720" w:hanging="720"/>
      <w:jc w:val="both"/>
    </w:pPr>
    <w:rPr>
      <w:rFonts w:eastAsiaTheme="minorHAnsi"/>
      <w:lang w:eastAsia="en-US"/>
    </w:rPr>
  </w:style>
  <w:style w:type="paragraph" w:customStyle="1" w:styleId="8300CB408D824E0BA05BD4F0A60856993">
    <w:name w:val="8300CB408D824E0BA05BD4F0A60856993"/>
    <w:rsid w:val="002B3544"/>
    <w:pPr>
      <w:ind w:left="720" w:hanging="720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NARROW MARGIN</Template>
  <TotalTime>0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2017-06-30T02:26:00Z</dcterms:created>
  <dcterms:modified xsi:type="dcterms:W3CDTF">2017-06-30T02:26:00Z</dcterms:modified>
</cp:coreProperties>
</file>